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5" w:lineRule="atLeast"/>
        <w:ind w:left="0" w:right="0" w:firstLine="480"/>
        <w:jc w:val="both"/>
        <w:rPr>
          <w:rFonts w:hint="default" w:ascii="Arial" w:hAnsi="Arial" w:cs="Arial"/>
          <w:i w:val="0"/>
          <w:caps w:val="0"/>
          <w:color w:val="545454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国网重庆市电力公司建设分公司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关于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重庆石坪500千伏主变增容工程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auto"/>
          <w:spacing w:val="0"/>
          <w:sz w:val="28"/>
          <w:szCs w:val="28"/>
          <w:shd w:val="clear" w:fill="FFFFFF"/>
        </w:rPr>
        <w:t>竣工环境保护验收信息的公示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国网重庆市电力公司建设分公司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开展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了重庆石坪500千伏主变增容工程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竣工环境保护验收工作。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现将上述工程的竣工环境保护验收相关资料向社会进行公示，公示期为公示之日起二十个工作日。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梅映雪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023-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88120364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附件：公示材料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48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备注（包含三个文件：验收调查报告表、验收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组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意见、其他需要说明的事项）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555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国网重庆市电力公司建设分公司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285" w:right="0" w:rightChars="0" w:firstLine="0"/>
        <w:jc w:val="right"/>
        <w:textAlignment w:val="auto"/>
        <w:outlineLvl w:val="9"/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202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年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月</w:t>
      </w:r>
      <w:r>
        <w:rPr>
          <w:rFonts w:hint="eastAsia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7</w:t>
      </w:r>
      <w:bookmarkStart w:id="0" w:name="_GoBack"/>
      <w:bookmarkEnd w:id="0"/>
      <w:r>
        <w:rPr>
          <w:rFonts w:hint="default" w:ascii="Times New Roman" w:hAnsi="Times New Roman" w:eastAsia="宋体" w:cs="Times New Roman"/>
          <w:i w:val="0"/>
          <w:caps w:val="0"/>
          <w:color w:val="auto"/>
          <w:spacing w:val="0"/>
          <w:sz w:val="24"/>
          <w:szCs w:val="24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E44710"/>
    <w:rsid w:val="27C74A3F"/>
    <w:rsid w:val="3DC4081D"/>
    <w:rsid w:val="64D67411"/>
    <w:rsid w:val="7EAF34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FYF</cp:lastModifiedBy>
  <dcterms:modified xsi:type="dcterms:W3CDTF">2026-04-07T03:41:39Z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